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муниципального образования городской округ город-курорт Сочи Краснодарского края от 07.07.2021 N 1355</w:t>
              <w:br/>
              <w:t xml:space="preserve">(ред. от 21.09.2022)</w:t>
              <w:br/>
              <w:t xml:space="preserve">"Об утверждении перечня муниципальных программ муниципального образования городской округ город-курорт Сочи Краснодарского края"</w:t>
              <w:br/>
              <w:t xml:space="preserve">(с изм. и доп., вступающими в силу с 01.01.2023)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05.06.2023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ГОРОДСКОЙ ОКРУГ ГОРОД-КУРОРТ СОЧИ 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июля 2021 г. N 1355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ПЕРЕЧНЯ МУНИЦИПАЛЬНЫХ ПРОГРАММ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ГОРОДСКОЙ ОКРУГ ГОРОД-КУРОРТ СОЧИ</w:t>
      </w:r>
    </w:p>
    <w:p>
      <w:pPr>
        <w:pStyle w:val="2"/>
        <w:jc w:val="center"/>
      </w:pPr>
      <w:r>
        <w:rPr>
          <w:sz w:val="20"/>
        </w:rPr>
        <w:t xml:space="preserve">КРАСНОДАРСКОГО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муниципального образования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городской округ город-курорт Сочи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16.11.2021 </w:t>
            </w:r>
            <w:hyperlink w:history="0" r:id="rId7" w:tooltip="Постановление администрации муниципального образования городской округ город-курорт Сочи Краснодарского края от 16.11.2021 N 2592 &quot;О внесении изменения в Постановление администрации муниципального образования городской округ город-курорт Сочи Краснодарского края от 7 июля 2021 года N 1355 &quot;Об утверждении перечня муниципальных программ муниципального образования городской округ город-курорт Сочи Краснодарского края&quot; {КонсультантПлюс}">
              <w:r>
                <w:rPr>
                  <w:sz w:val="20"/>
                  <w:color w:val="0000ff"/>
                </w:rPr>
                <w:t xml:space="preserve">N 2592</w:t>
              </w:r>
            </w:hyperlink>
            <w:r>
              <w:rPr>
                <w:sz w:val="20"/>
                <w:color w:val="392c69"/>
              </w:rPr>
              <w:t xml:space="preserve">, от 08.12.2021 </w:t>
            </w:r>
            <w:hyperlink w:history="0" r:id="rId8" w:tooltip="Постановление администрации муниципального образования городской округ город-курорт Сочи Краснодарского края от 08.12.2021 N 2847 &quot;О внесении изменения в Постановление администрации муниципального образования городской округ город-курорт Сочи Краснодарского края от 7 июля 2021 года N 1355 &quot;Об утверждении перечня муниципальных программ муниципального образования городской округ город-курорт Сочи Краснодарского края&quot; {КонсультантПлюс}">
              <w:r>
                <w:rPr>
                  <w:sz w:val="20"/>
                  <w:color w:val="0000ff"/>
                </w:rPr>
                <w:t xml:space="preserve">N 2847</w:t>
              </w:r>
            </w:hyperlink>
            <w:r>
              <w:rPr>
                <w:sz w:val="20"/>
                <w:color w:val="392c69"/>
              </w:rPr>
              <w:t xml:space="preserve">, от 11.02.2022 </w:t>
            </w:r>
            <w:hyperlink w:history="0" r:id="rId9" w:tooltip="Постановление администрации муниципального образования городской округ город-курорт Сочи Краснодарского края от 11.02.2022 N 253 &quot;О внесении изменения в Постановление администрации муниципального образования городской округ город-курорт Сочи Краснодарского края от 7 июля 2021 года N 1355 &quot;Об утверждении перечня муниципальных программ муниципального образования городской округ город-курорт Сочи Краснодарского края&quot; {КонсультантПлюс}">
              <w:r>
                <w:rPr>
                  <w:sz w:val="20"/>
                  <w:color w:val="0000ff"/>
                </w:rPr>
                <w:t xml:space="preserve">N 253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21.09.2022 </w:t>
            </w:r>
            <w:hyperlink w:history="0" r:id="rId10" w:tooltip="Постановление администрации муниципального образования городской округ город-курорт Сочи Краснодарского края от 21.09.2022 N 3153 &quot;О внесении изменений в Постановление администрации муниципального образования городской округ город-курорт Сочи Краснодарского края от 7 июля 2021 года N 1355 &quot;Об утверждении перечня муниципальных программ муниципального образования городской округ город-курорт Сочи Краснодарского края&quot; {КонсультантПлюс}">
              <w:r>
                <w:rPr>
                  <w:sz w:val="20"/>
                  <w:color w:val="0000ff"/>
                </w:rPr>
                <w:t xml:space="preserve">N 3153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left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1" w:tooltip="&quot;Бюджетный кодекс Российской Федерации&quot; от 31.07.1998 N 145-ФЗ (ред. от 01.07.2021, с изм. от 15.07.2021) (с изм. и доп., вступ. в силу с 12.07.2021) ------------ Недействующая редакция {КонсультантПлюс}">
        <w:r>
          <w:rPr>
            <w:sz w:val="20"/>
            <w:color w:val="0000ff"/>
          </w:rPr>
          <w:t xml:space="preserve">статьей 179</w:t>
        </w:r>
      </w:hyperlink>
      <w:r>
        <w:rPr>
          <w:sz w:val="20"/>
        </w:rPr>
        <w:t xml:space="preserve"> Бюджетного кодекса Российской Федерации, Федеральным </w:t>
      </w:r>
      <w:hyperlink w:history="0" r:id="rId12" w:tooltip="Федеральный закон от 06.10.2003 N 131-ФЗ (ред. от 01.07.2021) &quot;Об общих принципах организации местного самоуправлени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Федерации", в целях выполнения требований </w:t>
      </w:r>
      <w:hyperlink w:history="0" r:id="rId13" w:tooltip="Закон Краснодарского края от 03.04.2020 N 4267-КЗ (ред. от 22.07.2020) &quot;О преобразовании муниципального образования город-курорт Сочи&quot; (принят ЗС КК 25.03.2020) ------------ Недействующая редакция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3 апреля 2020 года N 4267-КЗ "О преобразовании муниципального образования город-курорт Сочи"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1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муниципальных программ муниципального образования городской округ город-курорт Сочи Краснодарского края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Управлению информации и аналитической работы администрации муниципального образования городской округ город-курорт Сочи Краснодарского края (Мруг) опубликовать настоящее Постановление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Управлению информатизации и связи администрации муниципального образования городской округ город-курорт Сочи Краснодарского края (Лавриенко):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Разместить настоящее Постановление на официальном сайте администрации муниципального образования городской округ город-курорт Сочи Краснодарского края в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Опубликовать (разместить) полный текст настоящего Постановления в официальном сетевом издании </w:t>
      </w:r>
      <w:r>
        <w:rPr>
          <w:sz w:val="20"/>
        </w:rPr>
        <w:t xml:space="preserve">www.sochi.ru</w:t>
      </w:r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Постановления возложить на заместителя главы муниципального образования городской округ город-курорт Сочи Краснодарского края Калинину С.В.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администрации муниципального образования городской округ город-курорт Сочи Краснодарского края от 21.09.2022 N 3153 &quot;О внесении изменений в Постановление администрации муниципального образования городской округ город-курорт Сочи Краснодарского края от 7 июля 2021 года N 1355 &quot;Об утверждении перечня муниципальных программ муниципального образования городской округ город-курорт Сочи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муниципального образования городской округ город-курорт Сочи Краснодарского края от 21.09.2022 N 3153)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вступает в силу на следующий день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Сочи</w:t>
      </w:r>
    </w:p>
    <w:p>
      <w:pPr>
        <w:pStyle w:val="0"/>
        <w:jc w:val="right"/>
      </w:pPr>
      <w:r>
        <w:rPr>
          <w:sz w:val="20"/>
        </w:rPr>
        <w:t xml:space="preserve">А.С.КОПАЙГОРОДСКИЙ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администрации муниципального</w:t>
      </w:r>
    </w:p>
    <w:p>
      <w:pPr>
        <w:pStyle w:val="0"/>
        <w:jc w:val="right"/>
      </w:pPr>
      <w:r>
        <w:rPr>
          <w:sz w:val="20"/>
        </w:rPr>
        <w:t xml:space="preserve">образования городской округ</w:t>
      </w:r>
    </w:p>
    <w:p>
      <w:pPr>
        <w:pStyle w:val="0"/>
        <w:jc w:val="right"/>
      </w:pPr>
      <w:r>
        <w:rPr>
          <w:sz w:val="20"/>
        </w:rPr>
        <w:t xml:space="preserve">город-курорт Сочи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07.07.2021 N 1355</w:t>
      </w:r>
    </w:p>
    <w:p>
      <w:pPr>
        <w:pStyle w:val="0"/>
        <w:jc w:val="both"/>
      </w:pPr>
      <w:r>
        <w:rPr>
          <w:sz w:val="20"/>
        </w:rPr>
      </w:r>
    </w:p>
    <w:bookmarkStart w:id="41" w:name="P41"/>
    <w:bookmarkEnd w:id="41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МУНИЦИПАЛЬНЫХ ПРОГРАММ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ГОРОДСКОЙ ОКРУГ ГОРОД-КУРОРТ СОЧИ КРАСНОДАРСКОГО КРАЯ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муниципального образования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городской округ город-курорт Сочи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16.11.2021 </w:t>
            </w:r>
            <w:hyperlink w:history="0" r:id="rId15" w:tooltip="Постановление администрации муниципального образования городской округ город-курорт Сочи Краснодарского края от 16.11.2021 N 2592 &quot;О внесении изменения в Постановление администрации муниципального образования городской округ город-курорт Сочи Краснодарского края от 7 июля 2021 года N 1355 &quot;Об утверждении перечня муниципальных программ муниципального образования городской округ город-курорт Сочи Краснодарского края&quot; {КонсультантПлюс}">
              <w:r>
                <w:rPr>
                  <w:sz w:val="20"/>
                  <w:color w:val="0000ff"/>
                </w:rPr>
                <w:t xml:space="preserve">N 2592</w:t>
              </w:r>
            </w:hyperlink>
            <w:r>
              <w:rPr>
                <w:sz w:val="20"/>
                <w:color w:val="392c69"/>
              </w:rPr>
              <w:t xml:space="preserve">, от 08.12.2021 </w:t>
            </w:r>
            <w:hyperlink w:history="0" r:id="rId16" w:tooltip="Постановление администрации муниципального образования городской округ город-курорт Сочи Краснодарского края от 08.12.2021 N 2847 &quot;О внесении изменения в Постановление администрации муниципального образования городской округ город-курорт Сочи Краснодарского края от 7 июля 2021 года N 1355 &quot;Об утверждении перечня муниципальных программ муниципального образования городской округ город-курорт Сочи Краснодарского края&quot; {КонсультантПлюс}">
              <w:r>
                <w:rPr>
                  <w:sz w:val="20"/>
                  <w:color w:val="0000ff"/>
                </w:rPr>
                <w:t xml:space="preserve">N 2847</w:t>
              </w:r>
            </w:hyperlink>
            <w:r>
              <w:rPr>
                <w:sz w:val="20"/>
                <w:color w:val="392c69"/>
              </w:rPr>
              <w:t xml:space="preserve">, от 11.02.2022 </w:t>
            </w:r>
            <w:hyperlink w:history="0" r:id="rId17" w:tooltip="Постановление администрации муниципального образования городской округ город-курорт Сочи Краснодарского края от 11.02.2022 N 253 &quot;О внесении изменения в Постановление администрации муниципального образования городской округ город-курорт Сочи Краснодарского края от 7 июля 2021 года N 1355 &quot;Об утверждении перечня муниципальных программ муниципального образования городской округ город-курорт Сочи Краснодарского края&quot; {КонсультантПлюс}">
              <w:r>
                <w:rPr>
                  <w:sz w:val="20"/>
                  <w:color w:val="0000ff"/>
                </w:rPr>
                <w:t xml:space="preserve">N 253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21.09.2022 </w:t>
            </w:r>
            <w:hyperlink w:history="0" r:id="rId18" w:tooltip="Постановление администрации муниципального образования городской округ город-курорт Сочи Краснодарского края от 21.09.2022 N 3153 &quot;О внесении изменений в Постановление администрации муниципального образования городской округ город-курорт Сочи Краснодарского края от 7 июля 2021 года N 1355 &quot;Об утверждении перечня муниципальных программ муниципального образования городской округ город-курорт Сочи Краснодарского края&quot; {КонсультантПлюс}">
              <w:r>
                <w:rPr>
                  <w:sz w:val="20"/>
                  <w:color w:val="0000ff"/>
                </w:rPr>
                <w:t xml:space="preserve">N 3153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42"/>
        <w:gridCol w:w="2719"/>
        <w:gridCol w:w="3288"/>
        <w:gridCol w:w="2494"/>
      </w:tblGrid>
      <w:tr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71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муниципальной программы</w:t>
            </w:r>
          </w:p>
        </w:tc>
        <w:tc>
          <w:tcPr>
            <w:tcW w:w="32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Координатор муниципальной программы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Координаторы подпрограмм</w:t>
            </w:r>
          </w:p>
        </w:tc>
      </w:tr>
      <w:tr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719" w:type="dxa"/>
          </w:tcPr>
          <w:p>
            <w:pPr>
              <w:pStyle w:val="0"/>
            </w:pPr>
            <w:r>
              <w:rPr>
                <w:sz w:val="20"/>
              </w:rPr>
              <w:t xml:space="preserve">"Развитие отрасли "Образование" города Сочи"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19" w:type="dxa"/>
          </w:tcPr>
          <w:p>
            <w:pPr>
              <w:pStyle w:val="0"/>
            </w:pPr>
            <w:r>
              <w:rPr>
                <w:sz w:val="20"/>
              </w:rPr>
              <w:t xml:space="preserve">"Дети Сочи"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19" w:type="dxa"/>
          </w:tcPr>
          <w:p>
            <w:pPr>
              <w:pStyle w:val="0"/>
            </w:pPr>
            <w:r>
              <w:rPr>
                <w:sz w:val="20"/>
              </w:rPr>
              <w:t xml:space="preserve">"Развитие отрасли "Культура" города Сочи"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719" w:type="dxa"/>
          </w:tcPr>
          <w:p>
            <w:pPr>
              <w:pStyle w:val="0"/>
            </w:pPr>
            <w:r>
              <w:rPr>
                <w:sz w:val="20"/>
              </w:rPr>
              <w:t xml:space="preserve">"Молодежь Сочи"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719" w:type="dxa"/>
          </w:tcPr>
          <w:p>
            <w:pPr>
              <w:pStyle w:val="0"/>
            </w:pPr>
            <w:r>
              <w:rPr>
                <w:sz w:val="20"/>
              </w:rPr>
              <w:t xml:space="preserve">"Развитие отрасли "Физическая культура и спорт" города Сочи"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719" w:type="dxa"/>
          </w:tcPr>
          <w:p>
            <w:pPr>
              <w:pStyle w:val="0"/>
            </w:pPr>
            <w:r>
              <w:rPr>
                <w:sz w:val="20"/>
              </w:rPr>
              <w:t xml:space="preserve">"Доступная среда"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социальной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blPrEx>
          <w:tblBorders>
            <w:insideH w:val="nil"/>
          </w:tblBorders>
        </w:tblPrEx>
        <w:tc>
          <w:tcPr>
            <w:tcW w:w="54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7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"Развитие санаторно-курортного комплекса, туризма и потребительской сферы города Сочи"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курортов, туризма и потребительской сферы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7 в ред. </w:t>
            </w:r>
            <w:hyperlink w:history="0" r:id="rId19" w:tooltip="Постановление администрации муниципального образования городской округ город-курорт Сочи Краснодарского края от 21.09.2022 N 3153 &quot;О внесении изменений в Постановление администрации муниципального образования городской округ город-курорт Сочи Краснодарского края от 7 июля 2021 года N 1355 &quot;Об утверждении перечня муниципальных программ муниципального образования городской округ город-курорт Сочи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муниципального образования городской округ город-курорт Сочи Краснодарского края от 21.09.2022 N 3153)</w:t>
            </w:r>
          </w:p>
        </w:tc>
      </w:tr>
      <w:tr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719" w:type="dxa"/>
          </w:tcPr>
          <w:p>
            <w:pPr>
              <w:pStyle w:val="0"/>
            </w:pPr>
            <w:r>
              <w:rPr>
                <w:sz w:val="20"/>
              </w:rPr>
              <w:t xml:space="preserve">"Обеспечение доступным жильем жителей города Сочи"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719" w:type="dxa"/>
          </w:tcPr>
          <w:p>
            <w:pPr>
              <w:pStyle w:val="0"/>
            </w:pPr>
            <w:r>
              <w:rPr>
                <w:sz w:val="20"/>
              </w:rPr>
              <w:t xml:space="preserve">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2719" w:type="dxa"/>
          </w:tcPr>
          <w:p>
            <w:pPr>
              <w:pStyle w:val="0"/>
            </w:pPr>
            <w:r>
              <w:rPr>
                <w:sz w:val="20"/>
              </w:rPr>
              <w:t xml:space="preserve">"Дорожная деятельность на территории города Сочи"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2719" w:type="dxa"/>
          </w:tcPr>
          <w:p>
            <w:pPr>
              <w:pStyle w:val="0"/>
            </w:pPr>
            <w:r>
              <w:rPr>
                <w:sz w:val="20"/>
              </w:rPr>
              <w:t xml:space="preserve">"Информационное освещение деятельности органов местного самоуправления города Сочи"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информации и аналитической работы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c>
          <w:tcPr>
            <w:tcW w:w="5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27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"Обеспечение безопасности на территории города Сочи"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гражданской обороны и защиты населения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гражданской обороны и защиты населения администрации муниципального образования городской округ город-курорт Сочи Краснодарского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взаимодействию с правоохранительными органами администрации муниципального образования городской округ город-курорт Сочи Краснодарского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делам казачества и военным вопросам администрации муниципального образования городской округ город-курорт Сочи Краснодарского края</w:t>
            </w:r>
          </w:p>
        </w:tc>
      </w:tr>
      <w:tr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2719" w:type="dxa"/>
          </w:tcPr>
          <w:p>
            <w:pPr>
              <w:pStyle w:val="0"/>
            </w:pPr>
            <w:r>
              <w:rPr>
                <w:sz w:val="20"/>
              </w:rPr>
              <w:t xml:space="preserve">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делам казачества и военным вопросам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blPrEx>
          <w:tblBorders>
            <w:insideH w:val="nil"/>
          </w:tblBorders>
        </w:tblPrEx>
        <w:tc>
          <w:tcPr>
            <w:tcW w:w="54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27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"Постолимпийское использование олимпийских объектов"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0" w:tooltip="Постановление администрации муниципального образования городской округ город-курорт Сочи Краснодарского края от 08.12.2021 N 2847 &quot;О внесении изменения в Постановление администрации муниципального образования городской округ город-курорт Сочи Краснодарского края от 7 июля 2021 года N 1355 &quot;Об утверждении перечня муниципальных программ муниципального образования городской округ город-курорт Сочи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муниципального образования городской округ город-курорт Сочи Краснодарского края от 08.12.2021 N 2847)</w:t>
            </w:r>
          </w:p>
        </w:tc>
      </w:tr>
      <w:tr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2719" w:type="dxa"/>
          </w:tcPr>
          <w:p>
            <w:pPr>
              <w:pStyle w:val="0"/>
            </w:pPr>
            <w:r>
              <w:rPr>
                <w:sz w:val="20"/>
              </w:rPr>
              <w:t xml:space="preserve">"Транспортное обслуживание населения города Сочи"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2719" w:type="dxa"/>
          </w:tcPr>
          <w:p>
            <w:pPr>
              <w:pStyle w:val="0"/>
            </w:pPr>
            <w:r>
              <w:rPr>
                <w:sz w:val="20"/>
              </w:rPr>
              <w:t xml:space="preserve">"Управление муниципальным имуществом города Сочи"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2719" w:type="dxa"/>
          </w:tcPr>
          <w:p>
            <w:pPr>
              <w:pStyle w:val="0"/>
            </w:pPr>
            <w:r>
              <w:rPr>
                <w:sz w:val="20"/>
              </w:rPr>
              <w:t xml:space="preserve">"Поддержка малого и среднего предпринимательства в городе Сочи"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инвестиций и развития малого и среднего предпринимательства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2719" w:type="dxa"/>
          </w:tcPr>
          <w:p>
            <w:pPr>
              <w:pStyle w:val="0"/>
            </w:pPr>
            <w:r>
              <w:rPr>
                <w:sz w:val="20"/>
              </w:rPr>
              <w:t xml:space="preserve">"Развитие международных, внешнеэкономических, внутренних связей и городских имиджевых мероприятий города Сочи"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муниципальной службы и кадровой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2719" w:type="dxa"/>
          </w:tcPr>
          <w:p>
            <w:pPr>
              <w:pStyle w:val="0"/>
            </w:pPr>
            <w:r>
              <w:rPr>
                <w:sz w:val="20"/>
              </w:rPr>
              <w:t xml:space="preserve">"Развитие территориального общественного самоуправления в городе Сочи"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взаимодействию с общественными объединениями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c>
          <w:tcPr>
            <w:tcW w:w="542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271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"Социальная поддержка граждан"</w:t>
            </w:r>
          </w:p>
        </w:tc>
        <w:tc>
          <w:tcPr>
            <w:tcW w:w="32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социальной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социальной политики администрации муниципального образования городской округ город-курорт Сочи Краснодарского края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по вопросам семьи и детства администрации муниципального образования городской округ город-курорт Сочи Краснодарского края</w:t>
            </w:r>
          </w:p>
        </w:tc>
      </w:tr>
      <w:tr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2719" w:type="dxa"/>
          </w:tcPr>
          <w:p>
            <w:pPr>
              <w:pStyle w:val="0"/>
            </w:pPr>
            <w:r>
              <w:rPr>
                <w:sz w:val="20"/>
              </w:rPr>
              <w:t xml:space="preserve">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архитектуры и градостроительства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blPrEx>
          <w:tblBorders>
            <w:insideH w:val="nil"/>
          </w:tblBorders>
        </w:tblPrEx>
        <w:tc>
          <w:tcPr>
            <w:tcW w:w="54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27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"Развитие общественной инфраструктуры"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22 в ред. </w:t>
            </w:r>
            <w:hyperlink w:history="0" r:id="rId21" w:tooltip="Постановление администрации муниципального образования городской округ город-курорт Сочи Краснодарского края от 21.09.2022 N 3153 &quot;О внесении изменений в Постановление администрации муниципального образования городской округ город-курорт Сочи Краснодарского края от 7 июля 2021 года N 1355 &quot;Об утверждении перечня муниципальных программ муниципального образования городской округ город-курорт Сочи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администрации муниципального образования городской округ город-курорт Сочи Краснодарского края от 21.09.2022 N 3153)</w:t>
            </w:r>
          </w:p>
        </w:tc>
      </w:tr>
      <w:tr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  <w:tc>
          <w:tcPr>
            <w:tcW w:w="2719" w:type="dxa"/>
          </w:tcPr>
          <w:p>
            <w:pPr>
              <w:pStyle w:val="0"/>
            </w:pPr>
            <w:r>
              <w:rPr>
                <w:sz w:val="20"/>
              </w:rPr>
              <w:t xml:space="preserve">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Управление информатизации и связи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</w:t>
            </w:r>
          </w:p>
        </w:tc>
        <w:tc>
          <w:tcPr>
            <w:tcW w:w="2719" w:type="dxa"/>
          </w:tcPr>
          <w:p>
            <w:pPr>
              <w:pStyle w:val="0"/>
            </w:pPr>
            <w:r>
              <w:rPr>
                <w:sz w:val="20"/>
              </w:rPr>
              <w:t xml:space="preserve">"Благоустройство территории города Сочи"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2719" w:type="dxa"/>
          </w:tcPr>
          <w:p>
            <w:pPr>
              <w:pStyle w:val="0"/>
            </w:pPr>
            <w:r>
              <w:rPr>
                <w:sz w:val="20"/>
              </w:rPr>
              <w:t xml:space="preserve">"Развитие и поддержка сельского хозяйства в городе Сочи"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c>
          <w:tcPr>
            <w:tcW w:w="5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</w:t>
            </w:r>
          </w:p>
        </w:tc>
        <w:tc>
          <w:tcPr>
            <w:tcW w:w="2719" w:type="dxa"/>
          </w:tcPr>
          <w:p>
            <w:pPr>
              <w:pStyle w:val="0"/>
            </w:pPr>
            <w:r>
              <w:rPr>
                <w:sz w:val="20"/>
              </w:rPr>
              <w:t xml:space="preserve">"Формирование современной городской среды"</w:t>
            </w:r>
          </w:p>
        </w:tc>
        <w:tc>
          <w:tcPr>
            <w:tcW w:w="3288" w:type="dxa"/>
          </w:tcPr>
          <w:p>
            <w:pPr>
              <w:pStyle w:val="0"/>
            </w:pPr>
            <w:r>
              <w:rPr>
                <w:sz w:val="20"/>
              </w:rPr>
              <w:t xml:space="preserve"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blPrEx>
          <w:tblBorders>
            <w:insideH w:val="nil"/>
          </w:tblBorders>
        </w:tblPrEx>
        <w:tc>
          <w:tcPr>
            <w:tcW w:w="54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</w:t>
            </w:r>
          </w:p>
        </w:tc>
        <w:tc>
          <w:tcPr>
            <w:tcW w:w="27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Отдел по делам несовершеннолетних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27 введен </w:t>
            </w:r>
            <w:hyperlink w:history="0" r:id="rId22" w:tooltip="Постановление администрации муниципального образования городской округ город-курорт Сочи Краснодарского края от 16.11.2021 N 2592 &quot;О внесении изменения в Постановление администрации муниципального образования городской округ город-курорт Сочи Краснодарского края от 7 июля 2021 года N 1355 &quot;Об утверждении перечня муниципальных программ муниципального образования городской округ город-курорт Сочи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муниципального образования городской округ город-курорт Сочи Краснодарского края от 16.11.2021 N 2592)</w:t>
            </w:r>
          </w:p>
        </w:tc>
      </w:tr>
      <w:tr>
        <w:tblPrEx>
          <w:tblBorders>
            <w:insideH w:val="nil"/>
          </w:tblBorders>
        </w:tblPrEx>
        <w:tc>
          <w:tcPr>
            <w:tcW w:w="54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271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"Охрана окружающей среды"</w:t>
            </w:r>
          </w:p>
        </w:tc>
        <w:tc>
          <w:tcPr>
            <w:tcW w:w="3288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Департамент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2494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предусмотрены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9043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28 введен </w:t>
            </w:r>
            <w:hyperlink w:history="0" r:id="rId23" w:tooltip="Постановление администрации муниципального образования городской округ город-курорт Сочи Краснодарского края от 21.09.2022 N 3153 &quot;О внесении изменений в Постановление администрации муниципального образования городской округ город-курорт Сочи Краснодарского края от 7 июля 2021 года N 1355 &quot;Об утверждении перечня муниципальных программ муниципального образования городской округ город-курорт Сочи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администрации муниципального образования городской округ город-курорт Сочи Краснодарского края от 21.09.2022 N 3153)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Директор департамента экономики</w:t>
      </w:r>
    </w:p>
    <w:p>
      <w:pPr>
        <w:pStyle w:val="0"/>
        <w:jc w:val="right"/>
      </w:pPr>
      <w:r>
        <w:rPr>
          <w:sz w:val="20"/>
        </w:rPr>
        <w:t xml:space="preserve">и стратегического развития</w:t>
      </w:r>
    </w:p>
    <w:p>
      <w:pPr>
        <w:pStyle w:val="0"/>
        <w:jc w:val="right"/>
      </w:pPr>
      <w:r>
        <w:rPr>
          <w:sz w:val="20"/>
        </w:rPr>
        <w:t xml:space="preserve">администрации муниципального</w:t>
      </w:r>
    </w:p>
    <w:p>
      <w:pPr>
        <w:pStyle w:val="0"/>
        <w:jc w:val="right"/>
      </w:pPr>
      <w:r>
        <w:rPr>
          <w:sz w:val="20"/>
        </w:rPr>
        <w:t xml:space="preserve">образования городской округ</w:t>
      </w:r>
    </w:p>
    <w:p>
      <w:pPr>
        <w:pStyle w:val="0"/>
        <w:jc w:val="right"/>
      </w:pPr>
      <w:r>
        <w:rPr>
          <w:sz w:val="20"/>
        </w:rPr>
        <w:t xml:space="preserve">город-курорт Сочи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Т.В.МАКАРОВА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7" w:bottom="1440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муниципального образования городской округ город-курорт Сочи Краснодарского края от 07.07.20...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05.06.2023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4962D977891335E038FBFBAC007B98CEECB848D3AF458CD135578A596255D954C9C18938C02495C9923C01C33BF3342843B0160EA70447B4F6338c2I8I" TargetMode = "External"/>
	<Relationship Id="rId8" Type="http://schemas.openxmlformats.org/officeDocument/2006/relationships/hyperlink" Target="consultantplus://offline/ref=54962D977891335E038FBFBAC007B98CEECB848D3AF45BCF1B5578A596255D954C9C18938C02495C9923C01C33BF3342843B0160EA70447B4F6338c2I8I" TargetMode = "External"/>
	<Relationship Id="rId9" Type="http://schemas.openxmlformats.org/officeDocument/2006/relationships/hyperlink" Target="consultantplus://offline/ref=54962D977891335E038FBFBAC007B98CEECB848D3AF558CA155578A596255D954C9C18938C02495C9923C01C33BF3342843B0160EA70447B4F6338c2I8I" TargetMode = "External"/>
	<Relationship Id="rId10" Type="http://schemas.openxmlformats.org/officeDocument/2006/relationships/hyperlink" Target="consultantplus://offline/ref=54962D977891335E038FBFBAC007B98CEECB848D3AF058C1155578A596255D954C9C18938C02495C9923C01C33BF3342843B0160EA70447B4F6338c2I8I" TargetMode = "External"/>
	<Relationship Id="rId11" Type="http://schemas.openxmlformats.org/officeDocument/2006/relationships/hyperlink" Target="consultantplus://offline/ref=54962D977891335E038FA1B7D66BE488EFC8D3833FF6579F4E0A23F8C12C57C20BD341D1C80C4A54992894487CBE6F06D4280163EA724267c4IEI" TargetMode = "External"/>
	<Relationship Id="rId12" Type="http://schemas.openxmlformats.org/officeDocument/2006/relationships/hyperlink" Target="consultantplus://offline/ref=54962D977891335E038FA1B7D66BE488EFC8D3813FF3579F4E0A23F8C12C57C219D319DDC80A565C9F3DC2193AcEI8I" TargetMode = "External"/>
	<Relationship Id="rId13" Type="http://schemas.openxmlformats.org/officeDocument/2006/relationships/hyperlink" Target="consultantplus://offline/ref=54962D977891335E038FBFBAC007B98CEECB848D39F25FCB145578A596255D954C9C18818C5A455C9C3DC01F26E96204cDI2I" TargetMode = "External"/>
	<Relationship Id="rId14" Type="http://schemas.openxmlformats.org/officeDocument/2006/relationships/hyperlink" Target="consultantplus://offline/ref=54962D977891335E038FBFBAC007B98CEECB848D3AF058C1155578A596255D954C9C18938C02495C9923C01F33BF3342843B0160EA70447B4F6338c2I8I" TargetMode = "External"/>
	<Relationship Id="rId15" Type="http://schemas.openxmlformats.org/officeDocument/2006/relationships/hyperlink" Target="consultantplus://offline/ref=54962D977891335E038FBFBAC007B98CEECB848D3AF458CD135578A596255D954C9C18938C02495C9923C01C33BF3342843B0160EA70447B4F6338c2I8I" TargetMode = "External"/>
	<Relationship Id="rId16" Type="http://schemas.openxmlformats.org/officeDocument/2006/relationships/hyperlink" Target="consultantplus://offline/ref=54962D977891335E038FBFBAC007B98CEECB848D3AF45BCF1B5578A596255D954C9C18938C02495C9923C01C33BF3342843B0160EA70447B4F6338c2I8I" TargetMode = "External"/>
	<Relationship Id="rId17" Type="http://schemas.openxmlformats.org/officeDocument/2006/relationships/hyperlink" Target="consultantplus://offline/ref=54962D977891335E038FBFBAC007B98CEECB848D3AF558CA155578A596255D954C9C18938C02495C9923C01C33BF3342843B0160EA70447B4F6338c2I8I" TargetMode = "External"/>
	<Relationship Id="rId18" Type="http://schemas.openxmlformats.org/officeDocument/2006/relationships/hyperlink" Target="consultantplus://offline/ref=54962D977891335E038FBFBAC007B98CEECB848D3AF058C1155578A596255D954C9C18938C02495C9923C01E33BF3342843B0160EA70447B4F6338c2I8I" TargetMode = "External"/>
	<Relationship Id="rId19" Type="http://schemas.openxmlformats.org/officeDocument/2006/relationships/hyperlink" Target="consultantplus://offline/ref=54962D977891335E038FBFBAC007B98CEECB848D3AF058C1155578A596255D954C9C18938C02495C9923C01E33BF3342843B0160EA70447B4F6338c2I8I" TargetMode = "External"/>
	<Relationship Id="rId20" Type="http://schemas.openxmlformats.org/officeDocument/2006/relationships/hyperlink" Target="consultantplus://offline/ref=54962D977891335E038FBFBAC007B98CEECB848D3AF45BCF1B5578A596255D954C9C18938C02495C9923C01C33BF3342843B0160EA70447B4F6338c2I8I" TargetMode = "External"/>
	<Relationship Id="rId21" Type="http://schemas.openxmlformats.org/officeDocument/2006/relationships/hyperlink" Target="consultantplus://offline/ref=54962D977891335E038FBFBAC007B98CEECB848D3AF058C1155578A596255D954C9C18938C02495C9923C11A33BF3342843B0160EA70447B4F6338c2I8I" TargetMode = "External"/>
	<Relationship Id="rId22" Type="http://schemas.openxmlformats.org/officeDocument/2006/relationships/hyperlink" Target="consultantplus://offline/ref=54962D977891335E038FBFBAC007B98CEECB848D3AF458CD135578A596255D954C9C18938C02495C9923C01C33BF3342843B0160EA70447B4F6338c2I8I" TargetMode = "External"/>
	<Relationship Id="rId23" Type="http://schemas.openxmlformats.org/officeDocument/2006/relationships/hyperlink" Target="consultantplus://offline/ref=54962D977891335E038FBFBAC007B98CEECB848D3AF058C1155578A596255D954C9C18938C02495C9923C11133BF3342843B0160EA70447B4F6338c2I8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городской округ город-курорт Сочи Краснодарского края от 07.07.2021 N 1355
(ред. от 21.09.2022)
"Об утверждении перечня муниципальных программ муниципального образования городской округ город-курорт Сочи Краснодарского края"
(с изм. и доп., вступающими в силу с 01.01.2023)</dc:title>
  <dcterms:created xsi:type="dcterms:W3CDTF">2023-06-05T08:08:28Z</dcterms:created>
</cp:coreProperties>
</file>